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center" w:pos="7088"/>
        </w:tabs>
        <w:spacing w:before="120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2018.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VI 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TM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NY-FEJLESZT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SI ADATLAP</w:t>
      </w:r>
    </w:p>
    <w:p>
      <w:pPr>
        <w:pStyle w:val="Normal.0"/>
        <w:tabs>
          <w:tab w:val="center" w:pos="7088"/>
        </w:tabs>
        <w:spacing w:before="120" w:after="0" w:line="240" w:lineRule="auto"/>
      </w:pPr>
    </w:p>
    <w:p>
      <w:pPr>
        <w:pStyle w:val="Normal.0"/>
        <w:tabs>
          <w:tab w:val="center" w:pos="7088"/>
        </w:tabs>
        <w:spacing w:before="120"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Alapadatok:</w:t>
      </w:r>
    </w:p>
    <w:p>
      <w:pPr>
        <w:pStyle w:val="Normal.0"/>
        <w:tabs>
          <w:tab w:val="center" w:pos="7088"/>
        </w:tabs>
        <w:spacing w:before="120" w:after="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  <w:lang w:val="de-DE"/>
        </w:rPr>
        <w:t>Sportl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tes</w:t>
      </w:r>
      <w:r>
        <w:rPr>
          <w:b w:val="1"/>
          <w:bCs w:val="1"/>
          <w:color w:val="000000"/>
          <w:u w:val="single" w:color="000000"/>
          <w:rtl w:val="0"/>
        </w:rPr>
        <w:t>í</w:t>
      </w:r>
      <w:r>
        <w:rPr>
          <w:b w:val="1"/>
          <w:bCs w:val="1"/>
          <w:color w:val="000000"/>
          <w:u w:val="single" w:color="000000"/>
          <w:rtl w:val="0"/>
        </w:rPr>
        <w:t>tm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ny-fejleszt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s megnevez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  <w:lang w:val="it-IT"/>
        </w:rPr>
        <w:t>se: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R</w:t>
      </w:r>
      <w:r>
        <w:rPr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b w:val="1"/>
          <w:bCs w:val="1"/>
          <w:color w:val="000000"/>
          <w:u w:val="single" w:color="000000"/>
          <w:rtl w:val="0"/>
        </w:rPr>
        <w:t>vid ismertet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  <w:lang w:val="it-IT"/>
        </w:rPr>
        <w:t>se: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Ig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nyelt/ tervezett t</w:t>
      </w:r>
      <w:r>
        <w:rPr>
          <w:b w:val="1"/>
          <w:bCs w:val="1"/>
          <w:color w:val="000000"/>
          <w:u w:val="single" w:color="000000"/>
          <w:rtl w:val="0"/>
        </w:rPr>
        <w:t>á</w:t>
      </w:r>
      <w:r>
        <w:rPr>
          <w:b w:val="1"/>
          <w:bCs w:val="1"/>
          <w:color w:val="000000"/>
          <w:u w:val="single" w:color="000000"/>
          <w:rtl w:val="0"/>
        </w:rPr>
        <w:t>mogat</w:t>
      </w:r>
      <w:r>
        <w:rPr>
          <w:b w:val="1"/>
          <w:bCs w:val="1"/>
          <w:color w:val="000000"/>
          <w:u w:val="single" w:color="000000"/>
          <w:rtl w:val="0"/>
        </w:rPr>
        <w:t>á</w:t>
      </w:r>
      <w:r>
        <w:rPr>
          <w:b w:val="1"/>
          <w:bCs w:val="1"/>
          <w:color w:val="000000"/>
          <w:u w:val="single" w:color="000000"/>
          <w:rtl w:val="0"/>
        </w:rPr>
        <w:t xml:space="preserve">s </w:t>
      </w:r>
      <w:r>
        <w:rPr>
          <w:b w:val="1"/>
          <w:bCs w:val="1"/>
          <w:color w:val="000000"/>
          <w:u w:val="single" w:color="000000"/>
          <w:rtl w:val="0"/>
          <w:lang w:val="sv-SE"/>
        </w:rPr>
        <w:t>ö</w:t>
      </w:r>
      <w:r>
        <w:rPr>
          <w:b w:val="1"/>
          <w:bCs w:val="1"/>
          <w:color w:val="000000"/>
          <w:u w:val="single" w:color="000000"/>
          <w:rtl w:val="0"/>
        </w:rPr>
        <w:t>sszege: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Ö</w:t>
      </w:r>
      <w:r>
        <w:rPr>
          <w:b w:val="1"/>
          <w:bCs w:val="1"/>
          <w:color w:val="000000"/>
          <w:u w:val="single" w:color="000000"/>
          <w:rtl w:val="0"/>
        </w:rPr>
        <w:t>nr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sz: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Ingatlan hrsz.: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Ingatlan pontos c</w:t>
      </w:r>
      <w:r>
        <w:rPr>
          <w:b w:val="1"/>
          <w:bCs w:val="1"/>
          <w:color w:val="000000"/>
          <w:u w:val="single" w:color="000000"/>
          <w:rtl w:val="0"/>
        </w:rPr>
        <w:t>í</w:t>
      </w:r>
      <w:r>
        <w:rPr>
          <w:b w:val="1"/>
          <w:bCs w:val="1"/>
          <w:color w:val="000000"/>
          <w:u w:val="single" w:color="000000"/>
          <w:rtl w:val="0"/>
        </w:rPr>
        <w:t>me: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Ingatlan tulajdonosa/vagyonkezel</w:t>
      </w:r>
      <w:r>
        <w:rPr>
          <w:b w:val="1"/>
          <w:bCs w:val="1"/>
          <w:color w:val="000000"/>
          <w:u w:val="single" w:color="000000"/>
          <w:rtl w:val="0"/>
        </w:rPr>
        <w:t>ő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je 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K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pvisel</w:t>
      </w:r>
      <w:r>
        <w:rPr>
          <w:b w:val="1"/>
          <w:bCs w:val="1"/>
          <w:color w:val="000000"/>
          <w:u w:val="single" w:color="000000"/>
          <w:rtl w:val="0"/>
        </w:rPr>
        <w:t>ő</w:t>
      </w:r>
      <w:r>
        <w:rPr>
          <w:b w:val="1"/>
          <w:bCs w:val="1"/>
          <w:color w:val="000000"/>
          <w:u w:val="single" w:color="000000"/>
          <w:rtl w:val="0"/>
        </w:rPr>
        <w:t>je: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  <w:lang w:val="es-ES_tradnl"/>
        </w:rPr>
        <w:t>El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rhet</w:t>
      </w:r>
      <w:r>
        <w:rPr>
          <w:b w:val="1"/>
          <w:bCs w:val="1"/>
          <w:color w:val="000000"/>
          <w:u w:val="single" w:color="000000"/>
          <w:rtl w:val="0"/>
        </w:rPr>
        <w:t>ő</w:t>
      </w:r>
      <w:r>
        <w:rPr>
          <w:b w:val="1"/>
          <w:bCs w:val="1"/>
          <w:color w:val="000000"/>
          <w:u w:val="single" w:color="000000"/>
          <w:rtl w:val="0"/>
        </w:rPr>
        <w:t>s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  <w:lang w:val="de-DE"/>
        </w:rPr>
        <w:t>gei: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Kedvezm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nyezett: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K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pvisel</w:t>
      </w:r>
      <w:r>
        <w:rPr>
          <w:b w:val="1"/>
          <w:bCs w:val="1"/>
          <w:color w:val="000000"/>
          <w:u w:val="single" w:color="000000"/>
          <w:rtl w:val="0"/>
        </w:rPr>
        <w:t>ő</w:t>
      </w:r>
      <w:r>
        <w:rPr>
          <w:b w:val="1"/>
          <w:bCs w:val="1"/>
          <w:color w:val="000000"/>
          <w:u w:val="single" w:color="000000"/>
          <w:rtl w:val="0"/>
        </w:rPr>
        <w:t>je: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  <w:lang w:val="es-ES_tradnl"/>
        </w:rPr>
        <w:t>El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rhet</w:t>
      </w:r>
      <w:r>
        <w:rPr>
          <w:b w:val="1"/>
          <w:bCs w:val="1"/>
          <w:color w:val="000000"/>
          <w:u w:val="single" w:color="000000"/>
          <w:rtl w:val="0"/>
        </w:rPr>
        <w:t>ő</w:t>
      </w:r>
      <w:r>
        <w:rPr>
          <w:b w:val="1"/>
          <w:bCs w:val="1"/>
          <w:color w:val="000000"/>
          <w:u w:val="single" w:color="000000"/>
          <w:rtl w:val="0"/>
        </w:rPr>
        <w:t>s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  <w:lang w:val="de-DE"/>
        </w:rPr>
        <w:t>gei: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  <w:r>
        <w:rPr>
          <w:b w:val="1"/>
          <w:bCs w:val="1"/>
          <w:color w:val="000000"/>
          <w:u w:val="single" w:color="000000"/>
          <w:rtl w:val="0"/>
        </w:rPr>
        <w:t>Kapcsolattart</w:t>
      </w:r>
      <w:r>
        <w:rPr>
          <w:b w:val="1"/>
          <w:bCs w:val="1"/>
          <w:color w:val="000000"/>
          <w:u w:val="single" w:color="000000"/>
          <w:rtl w:val="0"/>
          <w:lang w:val="es-ES_tradnl"/>
        </w:rPr>
        <w:t>ó</w:t>
      </w:r>
      <w:r>
        <w:rPr>
          <w:b w:val="1"/>
          <w:bCs w:val="1"/>
          <w:color w:val="000000"/>
          <w:u w:val="single" w:color="000000"/>
          <w:rtl w:val="0"/>
        </w:rPr>
        <w:t>: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</w:pPr>
      <w:r>
        <w:rPr>
          <w:b w:val="1"/>
          <w:bCs w:val="1"/>
          <w:color w:val="000000"/>
          <w:u w:val="single" w:color="000000"/>
          <w:rtl w:val="0"/>
          <w:lang w:val="es-ES_tradnl"/>
        </w:rPr>
        <w:t>El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</w:rPr>
        <w:t>rhet</w:t>
      </w:r>
      <w:r>
        <w:rPr>
          <w:b w:val="1"/>
          <w:bCs w:val="1"/>
          <w:color w:val="000000"/>
          <w:u w:val="single" w:color="000000"/>
          <w:rtl w:val="0"/>
        </w:rPr>
        <w:t>ő</w:t>
      </w:r>
      <w:r>
        <w:rPr>
          <w:b w:val="1"/>
          <w:bCs w:val="1"/>
          <w:color w:val="000000"/>
          <w:u w:val="single" w:color="000000"/>
          <w:rtl w:val="0"/>
        </w:rPr>
        <w:t>s</w:t>
      </w:r>
      <w:r>
        <w:rPr>
          <w:b w:val="1"/>
          <w:bCs w:val="1"/>
          <w:color w:val="000000"/>
          <w:u w:val="single" w:color="000000"/>
          <w:rtl w:val="0"/>
          <w:lang w:val="fr-FR"/>
        </w:rPr>
        <w:t>é</w:t>
      </w:r>
      <w:r>
        <w:rPr>
          <w:b w:val="1"/>
          <w:bCs w:val="1"/>
          <w:color w:val="000000"/>
          <w:u w:val="single" w:color="000000"/>
          <w:rtl w:val="0"/>
          <w:lang w:val="de-DE"/>
        </w:rPr>
        <w:t>gei:</w:t>
      </w:r>
    </w:p>
    <w:sectPr>
      <w:headerReference w:type="default" r:id="rId4"/>
      <w:footerReference w:type="default" r:id="rId5"/>
      <w:pgSz w:w="11900" w:h="16840" w:orient="portrait"/>
      <w:pgMar w:top="1135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